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420"/>
      </w:tblGrid>
      <w:tr w:rsidR="006F135B" w:rsidTr="00BF577C">
        <w:tc>
          <w:tcPr>
            <w:tcW w:w="3528" w:type="dxa"/>
          </w:tcPr>
          <w:p w:rsidR="006F135B" w:rsidRPr="00BF577C" w:rsidRDefault="006F135B" w:rsidP="00926FE8">
            <w:pPr>
              <w:rPr>
                <w:b/>
                <w:sz w:val="24"/>
                <w:szCs w:val="24"/>
              </w:rPr>
            </w:pPr>
          </w:p>
          <w:p w:rsidR="006F135B" w:rsidRPr="00BF577C" w:rsidRDefault="006F135B" w:rsidP="00926FE8">
            <w:pPr>
              <w:rPr>
                <w:b/>
                <w:sz w:val="24"/>
                <w:szCs w:val="24"/>
              </w:rPr>
            </w:pPr>
            <w:r w:rsidRPr="00BF577C">
              <w:rPr>
                <w:b/>
                <w:sz w:val="24"/>
                <w:szCs w:val="24"/>
              </w:rPr>
              <w:t>Согласовано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Председатель профсоюзного комитета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_________ А.Ш. Адмайкина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«______» __________ 20___</w:t>
            </w:r>
          </w:p>
        </w:tc>
        <w:tc>
          <w:tcPr>
            <w:tcW w:w="3420" w:type="dxa"/>
          </w:tcPr>
          <w:p w:rsidR="006F135B" w:rsidRPr="00BF577C" w:rsidRDefault="006F135B" w:rsidP="00926FE8">
            <w:pPr>
              <w:rPr>
                <w:b/>
                <w:sz w:val="24"/>
                <w:szCs w:val="24"/>
              </w:rPr>
            </w:pPr>
          </w:p>
          <w:p w:rsidR="006F135B" w:rsidRPr="00BF577C" w:rsidRDefault="006F135B" w:rsidP="00926FE8">
            <w:pPr>
              <w:rPr>
                <w:b/>
                <w:sz w:val="24"/>
                <w:szCs w:val="24"/>
              </w:rPr>
            </w:pPr>
            <w:r w:rsidRPr="00BF577C">
              <w:rPr>
                <w:b/>
                <w:sz w:val="24"/>
                <w:szCs w:val="24"/>
              </w:rPr>
              <w:t>Принято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на педагогическом совете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протокол №________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от «____» ___________ 20__</w:t>
            </w:r>
          </w:p>
        </w:tc>
        <w:tc>
          <w:tcPr>
            <w:tcW w:w="3420" w:type="dxa"/>
          </w:tcPr>
          <w:p w:rsidR="006F135B" w:rsidRPr="00BF577C" w:rsidRDefault="006F135B" w:rsidP="00926FE8">
            <w:pPr>
              <w:rPr>
                <w:b/>
                <w:sz w:val="24"/>
                <w:szCs w:val="24"/>
              </w:rPr>
            </w:pPr>
          </w:p>
          <w:p w:rsidR="006F135B" w:rsidRPr="00BF577C" w:rsidRDefault="006F135B" w:rsidP="00926FE8">
            <w:pPr>
              <w:rPr>
                <w:b/>
                <w:sz w:val="24"/>
                <w:szCs w:val="24"/>
              </w:rPr>
            </w:pPr>
            <w:r w:rsidRPr="00BF577C">
              <w:rPr>
                <w:b/>
                <w:sz w:val="24"/>
                <w:szCs w:val="24"/>
              </w:rPr>
              <w:t>Утверждаю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Директор Детского дома «Надежда» города Белово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____________ Е.Ю. Козлова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  <w:r w:rsidRPr="00BF577C">
              <w:rPr>
                <w:sz w:val="24"/>
                <w:szCs w:val="24"/>
              </w:rPr>
              <w:t>«______» __________ 20___</w:t>
            </w:r>
          </w:p>
          <w:p w:rsidR="006F135B" w:rsidRPr="00BF577C" w:rsidRDefault="006F135B" w:rsidP="00926FE8">
            <w:pPr>
              <w:rPr>
                <w:sz w:val="24"/>
                <w:szCs w:val="24"/>
              </w:rPr>
            </w:pPr>
          </w:p>
        </w:tc>
      </w:tr>
    </w:tbl>
    <w:p w:rsidR="006F135B" w:rsidRDefault="006F135B" w:rsidP="007D3422"/>
    <w:p w:rsidR="006F135B" w:rsidRDefault="006F135B" w:rsidP="007D3422">
      <w:pPr>
        <w:spacing w:line="276" w:lineRule="auto"/>
        <w:jc w:val="right"/>
        <w:rPr>
          <w:b/>
          <w:sz w:val="24"/>
          <w:szCs w:val="24"/>
        </w:rPr>
      </w:pPr>
    </w:p>
    <w:p w:rsidR="006F135B" w:rsidRPr="00933F35" w:rsidRDefault="006F135B" w:rsidP="007D3422">
      <w:pPr>
        <w:spacing w:line="276" w:lineRule="auto"/>
        <w:jc w:val="center"/>
        <w:rPr>
          <w:b/>
          <w:sz w:val="32"/>
          <w:szCs w:val="32"/>
        </w:rPr>
      </w:pPr>
      <w:r w:rsidRPr="00933F35">
        <w:rPr>
          <w:b/>
          <w:sz w:val="32"/>
          <w:szCs w:val="32"/>
        </w:rPr>
        <w:t>Положение</w:t>
      </w:r>
    </w:p>
    <w:p w:rsidR="006F135B" w:rsidRPr="00933F35" w:rsidRDefault="006F135B" w:rsidP="007D3422">
      <w:pPr>
        <w:spacing w:line="276" w:lineRule="auto"/>
        <w:jc w:val="center"/>
        <w:rPr>
          <w:b/>
          <w:sz w:val="32"/>
          <w:szCs w:val="32"/>
        </w:rPr>
      </w:pPr>
      <w:r w:rsidRPr="00933F35">
        <w:rPr>
          <w:b/>
          <w:sz w:val="32"/>
          <w:szCs w:val="32"/>
        </w:rPr>
        <w:t>о мониторинге</w:t>
      </w:r>
    </w:p>
    <w:p w:rsidR="006F135B" w:rsidRDefault="006F135B" w:rsidP="00BA7133">
      <w:pPr>
        <w:spacing w:line="276" w:lineRule="auto"/>
        <w:jc w:val="both"/>
        <w:rPr>
          <w:b/>
          <w:sz w:val="24"/>
          <w:szCs w:val="24"/>
        </w:rPr>
      </w:pPr>
    </w:p>
    <w:p w:rsidR="006F135B" w:rsidRPr="00B945DA" w:rsidRDefault="006F135B" w:rsidP="00BA7133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76E79">
        <w:rPr>
          <w:b/>
          <w:sz w:val="24"/>
          <w:szCs w:val="24"/>
        </w:rPr>
        <w:t>бщие положения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ab/>
        <w:t xml:space="preserve">  1.1. Положение о мониторинге качества образ</w:t>
      </w:r>
      <w:r>
        <w:rPr>
          <w:sz w:val="24"/>
          <w:szCs w:val="24"/>
        </w:rPr>
        <w:t xml:space="preserve">ования </w:t>
      </w:r>
      <w:r w:rsidRPr="00E76E79">
        <w:rPr>
          <w:sz w:val="24"/>
          <w:szCs w:val="24"/>
        </w:rPr>
        <w:t>(далее – Положение)</w:t>
      </w:r>
      <w:r>
        <w:rPr>
          <w:sz w:val="24"/>
          <w:szCs w:val="24"/>
        </w:rPr>
        <w:t xml:space="preserve"> Детского дома  «Надежда» города Белово (далее – Детский дом)</w:t>
      </w:r>
      <w:r w:rsidRPr="00E76E79">
        <w:rPr>
          <w:sz w:val="24"/>
          <w:szCs w:val="24"/>
        </w:rPr>
        <w:t xml:space="preserve"> разработано в соответствии с приказом Министерства образования и науки Российской Федерации от  15 июня 2005 года № 178 “Об обеспечении выполнения комплекса мероприятий по реализации приоритетных направлений развития образовательной системы Российской Федерации на период  до 2010 года”;</w:t>
      </w:r>
      <w:r w:rsidRPr="00E76E79">
        <w:rPr>
          <w:color w:val="000000"/>
          <w:sz w:val="24"/>
          <w:szCs w:val="24"/>
        </w:rPr>
        <w:t xml:space="preserve"> приказом </w:t>
      </w:r>
      <w:r w:rsidRPr="00E76E79">
        <w:rPr>
          <w:sz w:val="24"/>
          <w:szCs w:val="24"/>
        </w:rPr>
        <w:t>Министерства образования и науки Российской Федерации от 11 февраля 2002 года № 393 «О концепции модернизации российского образования на период до 2010 года»;  Положением о региональной системе оценки качества образования в Кемеровской области  (приказ ДОиН № 63 от 25.01.2008),</w:t>
      </w:r>
      <w:r>
        <w:rPr>
          <w:sz w:val="24"/>
          <w:szCs w:val="24"/>
        </w:rPr>
        <w:t xml:space="preserve"> приказом </w:t>
      </w:r>
      <w:r w:rsidRPr="00BA7133">
        <w:rPr>
          <w:sz w:val="24"/>
          <w:szCs w:val="24"/>
        </w:rPr>
        <w:t xml:space="preserve"> департамента образования и науки Кемеровской области от 07.09.2012 г. № 2050 «Об утверждении Положения о региональной системе оценки качества образования в Кемеровской области»</w:t>
      </w:r>
      <w:r>
        <w:rPr>
          <w:sz w:val="24"/>
          <w:szCs w:val="24"/>
        </w:rPr>
        <w:t xml:space="preserve"> </w:t>
      </w:r>
      <w:r w:rsidRPr="00BA7133"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>нормативными правовыми актами, регламентирующими реализацию процедуры оценки качества образования.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1.2. Настоящее положение устанавливает единые требования при проведении мониторинга качества образования  (далее – мониторинг) в  </w:t>
      </w:r>
      <w:r>
        <w:rPr>
          <w:sz w:val="24"/>
          <w:szCs w:val="24"/>
        </w:rPr>
        <w:t>Детском доме.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</w:t>
      </w:r>
      <w:r w:rsidRPr="00E76E79">
        <w:rPr>
          <w:sz w:val="24"/>
          <w:szCs w:val="24"/>
        </w:rPr>
        <w:tab/>
        <w:t xml:space="preserve"> 1.3. Система мониторинга качеств</w:t>
      </w:r>
      <w:r>
        <w:rPr>
          <w:sz w:val="24"/>
          <w:szCs w:val="24"/>
        </w:rPr>
        <w:t>а образования  (далее - СМКО)  Детского дома</w:t>
      </w:r>
      <w:r w:rsidRPr="00E76E79">
        <w:rPr>
          <w:sz w:val="24"/>
          <w:szCs w:val="24"/>
        </w:rPr>
        <w:t xml:space="preserve"> является составной частью системы</w:t>
      </w:r>
      <w:r>
        <w:rPr>
          <w:sz w:val="24"/>
          <w:szCs w:val="24"/>
        </w:rPr>
        <w:t xml:space="preserve"> оценки качества образования </w:t>
      </w:r>
      <w:r w:rsidRPr="00E76E79">
        <w:rPr>
          <w:sz w:val="24"/>
          <w:szCs w:val="24"/>
        </w:rPr>
        <w:t xml:space="preserve"> и служит информационным обеспечением образовательной деятельности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>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1.4. В настоящем положении используются следующие термины: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 </w:t>
      </w:r>
      <w:r w:rsidRPr="00E76E79">
        <w:rPr>
          <w:b/>
          <w:sz w:val="24"/>
          <w:szCs w:val="24"/>
        </w:rPr>
        <w:t xml:space="preserve"> Мониторинг </w:t>
      </w:r>
      <w:r w:rsidRPr="00E76E79">
        <w:rPr>
          <w:sz w:val="24"/>
          <w:szCs w:val="24"/>
        </w:rPr>
        <w:t>- систематическое отслеживание процессов, результатов, других характеристик образовательной системы для выявления соответствия  (или несоответствия) ее развития и функционирования заданным целям.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  </w:t>
      </w:r>
      <w:r w:rsidRPr="00E76E79">
        <w:rPr>
          <w:b/>
          <w:sz w:val="24"/>
          <w:szCs w:val="24"/>
        </w:rPr>
        <w:t>Система мониторинга качества</w:t>
      </w:r>
      <w:r w:rsidRPr="00E76E79">
        <w:rPr>
          <w:sz w:val="24"/>
          <w:szCs w:val="24"/>
        </w:rPr>
        <w:t xml:space="preserve"> </w:t>
      </w:r>
      <w:r w:rsidRPr="00E76E79">
        <w:rPr>
          <w:b/>
          <w:sz w:val="24"/>
          <w:szCs w:val="24"/>
        </w:rPr>
        <w:t>образования</w:t>
      </w:r>
      <w:r w:rsidRPr="00E76E79">
        <w:rPr>
          <w:sz w:val="24"/>
          <w:szCs w:val="24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 xml:space="preserve"> в любой момент времени  и обеспечить возможность прогнозирования ее развития.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  <w:r w:rsidRPr="00E76E79">
        <w:rPr>
          <w:sz w:val="24"/>
          <w:szCs w:val="24"/>
        </w:rPr>
        <w:t xml:space="preserve">           </w:t>
      </w:r>
      <w:r w:rsidRPr="00E76E79">
        <w:rPr>
          <w:b/>
          <w:sz w:val="24"/>
          <w:szCs w:val="24"/>
        </w:rPr>
        <w:t>Качество образования</w:t>
      </w:r>
      <w:r w:rsidRPr="00E76E79">
        <w:rPr>
          <w:sz w:val="24"/>
          <w:szCs w:val="24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F135B" w:rsidRPr="00CC7C82" w:rsidRDefault="006F135B" w:rsidP="00BA7133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E76E79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и и задачи системы мониторинга Детского дома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2.1. Целью мониторинга является сбор, обобщение, анализ информации о состоянии системы образования</w:t>
      </w:r>
      <w:r>
        <w:rPr>
          <w:sz w:val="24"/>
          <w:szCs w:val="24"/>
        </w:rPr>
        <w:t xml:space="preserve"> Детского дома</w:t>
      </w:r>
      <w:r w:rsidRPr="00E76E79">
        <w:rPr>
          <w:sz w:val="24"/>
          <w:szCs w:val="24"/>
        </w:rPr>
        <w:t xml:space="preserve">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2.2. Для достижения поставленной цели решаются следующие задачи:</w:t>
      </w:r>
    </w:p>
    <w:p w:rsidR="006F135B" w:rsidRPr="00E76E79" w:rsidRDefault="006F135B" w:rsidP="00BA7133">
      <w:pPr>
        <w:widowControl/>
        <w:numPr>
          <w:ilvl w:val="0"/>
          <w:numId w:val="16"/>
        </w:numPr>
        <w:tabs>
          <w:tab w:val="num" w:pos="0"/>
          <w:tab w:val="num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Создать  единую систему диагностики и </w:t>
      </w:r>
      <w:r>
        <w:rPr>
          <w:sz w:val="24"/>
          <w:szCs w:val="24"/>
        </w:rPr>
        <w:t>контроля состояния образования</w:t>
      </w:r>
      <w:r w:rsidRPr="00E76E79">
        <w:rPr>
          <w:sz w:val="24"/>
          <w:szCs w:val="24"/>
        </w:rPr>
        <w:t>,  обеспечивающую определение факторов и своевременное выявление изменений, влияющих на качество образования.</w:t>
      </w:r>
    </w:p>
    <w:p w:rsidR="006F135B" w:rsidRPr="00E76E79" w:rsidRDefault="006F135B" w:rsidP="00BA7133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Получить  объективную информацию о состоянии качества образования,  тенденциях его изменения и причинах, влияющих на его уровень.</w:t>
      </w:r>
    </w:p>
    <w:p w:rsidR="006F135B" w:rsidRPr="00E76E79" w:rsidRDefault="006F135B" w:rsidP="00BA7133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Принять  обоснованные  управленческие  решения  администрацией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>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2.3. Проведение мониторинга ориентируется на основные аспекты качества образования: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 качество результата;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качество условий  (программно-методические, материально-технические, кадровые, информационно-технические, организационные и др.);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 качество процессов.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2.4. Направления мониторинга определяются, исходя из оцениваемого аспекта качества образования по результатам работы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 xml:space="preserve"> за предыдущий учебный год, в соответствии с проблемами и задачами на текущий год. 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2.5. Основными принципами функционировани</w:t>
      </w:r>
      <w:r>
        <w:rPr>
          <w:sz w:val="24"/>
          <w:szCs w:val="24"/>
        </w:rPr>
        <w:t>я  СОКО  являются  объективность,</w:t>
      </w:r>
      <w:r w:rsidRPr="00E76E79">
        <w:rPr>
          <w:sz w:val="24"/>
          <w:szCs w:val="24"/>
        </w:rPr>
        <w:t xml:space="preserve"> точность, полнота, достаточность, системность, оптимальность обобщения, оперативность (своевременность) и технологичность.</w:t>
      </w:r>
    </w:p>
    <w:p w:rsidR="006F135B" w:rsidRPr="00CB29D4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2.6. Основными пользователями результатов мониторинга являются органы управления образованием, администрация и педагогические работники</w:t>
      </w:r>
      <w:r>
        <w:rPr>
          <w:sz w:val="24"/>
          <w:szCs w:val="24"/>
        </w:rPr>
        <w:t>,</w:t>
      </w:r>
      <w:r w:rsidRPr="00E7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воспитанники </w:t>
      </w:r>
      <w:r w:rsidRPr="00E76E79">
        <w:rPr>
          <w:sz w:val="24"/>
          <w:szCs w:val="24"/>
        </w:rPr>
        <w:t xml:space="preserve"> и представители общественности и др.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b/>
          <w:sz w:val="24"/>
          <w:szCs w:val="24"/>
        </w:rPr>
        <w:t>3. Организация и технология мониторинга</w:t>
      </w:r>
      <w:r w:rsidRPr="00E76E79">
        <w:rPr>
          <w:sz w:val="24"/>
          <w:szCs w:val="24"/>
        </w:rPr>
        <w:t xml:space="preserve"> 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 xml:space="preserve">3.1.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периодически). 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E76E79">
        <w:rPr>
          <w:sz w:val="24"/>
          <w:szCs w:val="24"/>
        </w:rPr>
        <w:t xml:space="preserve">. Для проведения мониторинга назначаются ответственные, состав которых утверждается приказом директора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>. В состав лиц, осуществляющих мониторинг, включаются заместители директора по У</w:t>
      </w:r>
      <w:r>
        <w:rPr>
          <w:sz w:val="24"/>
          <w:szCs w:val="24"/>
        </w:rPr>
        <w:t>В</w:t>
      </w:r>
      <w:r w:rsidRPr="00E76E79">
        <w:rPr>
          <w:sz w:val="24"/>
          <w:szCs w:val="24"/>
        </w:rPr>
        <w:t>Р,</w:t>
      </w:r>
      <w:r>
        <w:rPr>
          <w:sz w:val="24"/>
          <w:szCs w:val="24"/>
        </w:rPr>
        <w:t xml:space="preserve"> АХР, специалист по кадрам, социальный педагог,</w:t>
      </w:r>
      <w:r w:rsidRPr="00E7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руководитель</w:t>
      </w:r>
      <w:r w:rsidRPr="00E76E79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методического объединения, педагог-психолог</w:t>
      </w:r>
      <w:r w:rsidRPr="00E76E79">
        <w:rPr>
          <w:sz w:val="24"/>
          <w:szCs w:val="24"/>
        </w:rPr>
        <w:t xml:space="preserve">. Проведение мониторинга предполагает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E76E79">
        <w:rPr>
          <w:sz w:val="24"/>
          <w:szCs w:val="24"/>
        </w:rPr>
        <w:t>. Реализация мониторинга предполагает последовательность следующих действий: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определение и обоснование объекта мониторинга;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сбор данных, используемых для мониторинга;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структурирование баз данных, обеспечивающих хранение и оперативное использование информации;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обработка полученных данных в ходе мониторинга;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анализ и интерпретация полученных данных в ходе мониторинга;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подготовка документов по итогам анализа полученных данных;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распространение результатов мониторинга среди пользователей мониторинга.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E76E79">
        <w:rPr>
          <w:sz w:val="24"/>
          <w:szCs w:val="24"/>
        </w:rPr>
        <w:t xml:space="preserve">. При оценке качества образования в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 xml:space="preserve"> основными методами установления фактических значений показателей являются экспертиза и измерение. 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b/>
          <w:sz w:val="24"/>
          <w:szCs w:val="24"/>
        </w:rPr>
        <w:t>Экспертиза</w:t>
      </w:r>
      <w:r w:rsidRPr="00E76E79">
        <w:rPr>
          <w:sz w:val="24"/>
          <w:szCs w:val="24"/>
        </w:rPr>
        <w:t xml:space="preserve"> – всестороннее изучение состояния образовательных процессов, условий и результатов образовательной деятельности. 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b/>
          <w:sz w:val="24"/>
          <w:szCs w:val="24"/>
        </w:rPr>
        <w:t>Измерение</w:t>
      </w:r>
      <w:r w:rsidRPr="00E76E79">
        <w:rPr>
          <w:sz w:val="24"/>
          <w:szCs w:val="24"/>
        </w:rPr>
        <w:t xml:space="preserve">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форму, и содержание которых соответствует реализуемым в </w:t>
      </w:r>
      <w:r>
        <w:rPr>
          <w:sz w:val="24"/>
          <w:szCs w:val="24"/>
        </w:rPr>
        <w:t>Детском доме</w:t>
      </w:r>
      <w:r w:rsidRPr="00E76E79">
        <w:rPr>
          <w:sz w:val="24"/>
          <w:szCs w:val="24"/>
        </w:rPr>
        <w:t xml:space="preserve"> образовательным программам.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E76E79">
        <w:rPr>
          <w:sz w:val="24"/>
          <w:szCs w:val="24"/>
        </w:rPr>
        <w:t>. К методам проведения мониторинга относятся: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экспертное оценивание,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тестирование, анкетирование, ранжирование,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проведение контрольных и других квалификационных работ,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статистическая обработка информации и др.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  <w:r w:rsidRPr="00E76E79">
        <w:rPr>
          <w:b/>
          <w:sz w:val="24"/>
          <w:szCs w:val="24"/>
        </w:rPr>
        <w:t>4. Основные направления СМКО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4.1.  К основным направлениям  СМКО  </w:t>
      </w:r>
      <w:r>
        <w:rPr>
          <w:sz w:val="24"/>
          <w:szCs w:val="24"/>
        </w:rPr>
        <w:t>Детского дома</w:t>
      </w:r>
      <w:r w:rsidRPr="00E76E79">
        <w:rPr>
          <w:sz w:val="24"/>
          <w:szCs w:val="24"/>
        </w:rPr>
        <w:t xml:space="preserve"> относятся: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индивидуальные образо</w:t>
      </w:r>
      <w:r>
        <w:rPr>
          <w:sz w:val="24"/>
          <w:szCs w:val="24"/>
        </w:rPr>
        <w:t>вательные достижения воспитанников</w:t>
      </w:r>
      <w:r w:rsidRPr="00E76E79">
        <w:rPr>
          <w:sz w:val="24"/>
          <w:szCs w:val="24"/>
        </w:rPr>
        <w:t>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качество организации воспитательно-образовательного процесса;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материально-техническое обеспечение;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инновационная деятельность;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комфортность обучения;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доступность образования;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система дополнительных образовательных услуг;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организация питания;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состояние </w:t>
      </w:r>
      <w:r>
        <w:rPr>
          <w:sz w:val="24"/>
          <w:szCs w:val="24"/>
        </w:rPr>
        <w:t>здоровья воспитанников</w:t>
      </w:r>
      <w:r w:rsidRPr="00E76E79">
        <w:rPr>
          <w:sz w:val="24"/>
          <w:szCs w:val="24"/>
        </w:rPr>
        <w:t xml:space="preserve"> и сотрудников;</w:t>
      </w:r>
    </w:p>
    <w:p w:rsidR="006F135B" w:rsidRPr="00E76E79" w:rsidRDefault="006F135B" w:rsidP="00BA713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воспитательная работа;</w:t>
      </w:r>
    </w:p>
    <w:p w:rsidR="006F135B" w:rsidRPr="00E76E79" w:rsidRDefault="006F135B" w:rsidP="00CB29D4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финансовое обеспечение.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4.1.2.  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F135B" w:rsidRPr="00E76E79" w:rsidRDefault="006F135B" w:rsidP="00BA7133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отношение к инновационной работе;</w:t>
      </w:r>
    </w:p>
    <w:p w:rsidR="006F135B" w:rsidRPr="00E76E79" w:rsidRDefault="006F135B" w:rsidP="00BA7133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6F135B" w:rsidRPr="00E76E79" w:rsidRDefault="006F135B" w:rsidP="00BA7133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знание и использование современных педагогических методик и технологий (в т.ч. ко</w:t>
      </w:r>
      <w:r>
        <w:rPr>
          <w:sz w:val="24"/>
          <w:szCs w:val="24"/>
        </w:rPr>
        <w:t>ррекционных)</w:t>
      </w:r>
      <w:r w:rsidRPr="00E76E79">
        <w:rPr>
          <w:sz w:val="24"/>
          <w:szCs w:val="24"/>
        </w:rPr>
        <w:t>;</w:t>
      </w:r>
    </w:p>
    <w:p w:rsidR="006F135B" w:rsidRDefault="006F135B" w:rsidP="00BA7133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достижения воспитанников </w:t>
      </w:r>
    </w:p>
    <w:p w:rsidR="006F135B" w:rsidRPr="00E76E79" w:rsidRDefault="006F135B" w:rsidP="00BA7133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профессиональные достижения.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4.1.3</w:t>
      </w:r>
      <w:r w:rsidRPr="00E76E79">
        <w:rPr>
          <w:sz w:val="24"/>
          <w:szCs w:val="24"/>
        </w:rPr>
        <w:t>.Процедура оценки качества материально-технического обеспечения образовательного процесса включает в себя:</w:t>
      </w:r>
    </w:p>
    <w:p w:rsidR="006F135B" w:rsidRPr="00E76E79" w:rsidRDefault="006F135B" w:rsidP="00BA7133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и достаточность мультимедийной техники, её соответствия современным требованиям;</w:t>
      </w:r>
    </w:p>
    <w:p w:rsidR="006F135B" w:rsidRPr="00E76E79" w:rsidRDefault="006F135B" w:rsidP="00BA7133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6F135B" w:rsidRPr="00E76E79" w:rsidRDefault="006F135B" w:rsidP="00BA7133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оснащенность учебных кабинетов современным оборудованием, средствами обучения и  мебелью;</w:t>
      </w:r>
    </w:p>
    <w:p w:rsidR="006F135B" w:rsidRPr="00E76E79" w:rsidRDefault="006F135B" w:rsidP="00BA7133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обеспеченность методической и учебной литературой. 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4.1.4</w:t>
      </w:r>
      <w:r w:rsidRPr="00E76E79">
        <w:rPr>
          <w:sz w:val="24"/>
          <w:szCs w:val="24"/>
        </w:rPr>
        <w:t>. Процедуры  оценки качества инновационной  деятельности включают в себя:</w:t>
      </w:r>
    </w:p>
    <w:p w:rsidR="006F135B" w:rsidRPr="00E76E79" w:rsidRDefault="006F135B" w:rsidP="00BA7133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воздействия инноваций на развитие системы образования в целом;</w:t>
      </w:r>
    </w:p>
    <w:p w:rsidR="006F135B" w:rsidRPr="00E76E79" w:rsidRDefault="006F135B" w:rsidP="00BA7133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полезность и практическая зна</w:t>
      </w:r>
      <w:r>
        <w:rPr>
          <w:sz w:val="24"/>
          <w:szCs w:val="24"/>
        </w:rPr>
        <w:t>чимость инновационных процессов.</w:t>
      </w:r>
    </w:p>
    <w:p w:rsidR="006F135B" w:rsidRPr="00E76E79" w:rsidRDefault="006F135B" w:rsidP="00CB29D4">
      <w:pPr>
        <w:widowControl/>
        <w:autoSpaceDE/>
        <w:autoSpaceDN/>
        <w:adjustRightInd/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4.1.5.</w:t>
      </w:r>
      <w:r w:rsidRPr="00E76E79">
        <w:rPr>
          <w:sz w:val="24"/>
          <w:szCs w:val="24"/>
        </w:rPr>
        <w:t>Процедура оценки комфортности обучения включает в себя:</w:t>
      </w:r>
    </w:p>
    <w:p w:rsidR="006F135B" w:rsidRPr="00E76E79" w:rsidRDefault="006F135B" w:rsidP="00BA7133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соответствия службы охраны труда и обеспечение безопасности 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6F135B" w:rsidRPr="00E76E79" w:rsidRDefault="006F135B" w:rsidP="00BA7133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состояния условий обучения требованиям СанПиН 2.4.2.2821-10 « Санитарно-эпидемические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29.12.2010 № 189.</w:t>
      </w:r>
    </w:p>
    <w:p w:rsidR="006F135B" w:rsidRPr="00E76E79" w:rsidRDefault="006F135B" w:rsidP="00BA7133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 оценку морально-психологического климата.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4.1.6</w:t>
      </w:r>
      <w:r w:rsidRPr="00E76E79">
        <w:rPr>
          <w:sz w:val="24"/>
          <w:szCs w:val="24"/>
        </w:rPr>
        <w:t>. Процедура оценки системы дополнительного образования включает в себя: </w:t>
      </w:r>
    </w:p>
    <w:p w:rsidR="006F135B" w:rsidRPr="00E76E79" w:rsidRDefault="006F135B" w:rsidP="00BA7133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количество предоставляемых Детским домом</w:t>
      </w:r>
      <w:r w:rsidRPr="00E76E79">
        <w:rPr>
          <w:sz w:val="24"/>
          <w:szCs w:val="24"/>
        </w:rPr>
        <w:t>  дополнительных образовательн</w:t>
      </w:r>
      <w:r>
        <w:rPr>
          <w:sz w:val="24"/>
          <w:szCs w:val="24"/>
        </w:rPr>
        <w:t>ых услуг и охват ими воспитанников</w:t>
      </w:r>
      <w:r w:rsidRPr="00E76E79">
        <w:rPr>
          <w:sz w:val="24"/>
          <w:szCs w:val="24"/>
        </w:rPr>
        <w:t>;</w:t>
      </w:r>
    </w:p>
    <w:p w:rsidR="006F135B" w:rsidRPr="00E76E79" w:rsidRDefault="006F135B" w:rsidP="00BA7133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степень соответствия  количества и качества дополнительных образовательных услуг запросам  </w:t>
      </w:r>
      <w:r>
        <w:rPr>
          <w:sz w:val="24"/>
          <w:szCs w:val="24"/>
        </w:rPr>
        <w:t>воспитанников</w:t>
      </w:r>
      <w:r w:rsidRPr="00E76E79">
        <w:rPr>
          <w:sz w:val="24"/>
          <w:szCs w:val="24"/>
        </w:rPr>
        <w:t>;</w:t>
      </w:r>
    </w:p>
    <w:p w:rsidR="006F135B" w:rsidRPr="00E76E79" w:rsidRDefault="006F135B" w:rsidP="00BA7133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результативность предоставляемых образовательных услу</w:t>
      </w:r>
      <w:r>
        <w:rPr>
          <w:sz w:val="24"/>
          <w:szCs w:val="24"/>
        </w:rPr>
        <w:t xml:space="preserve">г (наличие победителей </w:t>
      </w:r>
      <w:r w:rsidRPr="00E76E79">
        <w:rPr>
          <w:sz w:val="24"/>
          <w:szCs w:val="24"/>
        </w:rPr>
        <w:t xml:space="preserve"> конкурсов, соревнований, фестивалей и т.д.);</w:t>
      </w:r>
    </w:p>
    <w:p w:rsidR="006F135B" w:rsidRPr="00E76E79" w:rsidRDefault="006F135B" w:rsidP="00BA7133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применимость полученных знаний и умений на практике. 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4.1.7</w:t>
      </w:r>
      <w:r w:rsidRPr="00E76E79">
        <w:rPr>
          <w:sz w:val="24"/>
          <w:szCs w:val="24"/>
        </w:rPr>
        <w:t>. Процедура оценки организации питания включает в себя:</w:t>
      </w:r>
    </w:p>
    <w:p w:rsidR="006F135B" w:rsidRPr="00E76E79" w:rsidRDefault="006F135B" w:rsidP="00BA713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претензий к качеству и ассортименту  питания;</w:t>
      </w:r>
    </w:p>
    <w:p w:rsidR="006F135B" w:rsidRPr="00E76E79" w:rsidRDefault="006F135B" w:rsidP="00BA713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соблюдение  нормативов и тр</w:t>
      </w:r>
      <w:r>
        <w:rPr>
          <w:sz w:val="24"/>
          <w:szCs w:val="24"/>
        </w:rPr>
        <w:t>ебований СанПиН 2.4.2.2821-10 «</w:t>
      </w:r>
      <w:r w:rsidRPr="00E76E79">
        <w:rPr>
          <w:sz w:val="24"/>
          <w:szCs w:val="24"/>
        </w:rPr>
        <w:t>Санитарно-эпидемические требования к</w:t>
      </w:r>
      <w:r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>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29.12.2010 № 189</w:t>
      </w:r>
      <w:r>
        <w:rPr>
          <w:sz w:val="24"/>
          <w:szCs w:val="24"/>
        </w:rPr>
        <w:t>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4.1.8</w:t>
      </w:r>
      <w:r w:rsidRPr="00E76E79">
        <w:rPr>
          <w:sz w:val="24"/>
          <w:szCs w:val="24"/>
        </w:rPr>
        <w:t>. Процедура оценк</w:t>
      </w:r>
      <w:r>
        <w:rPr>
          <w:sz w:val="24"/>
          <w:szCs w:val="24"/>
        </w:rPr>
        <w:t>и состояния здоровья воспитанников</w:t>
      </w:r>
      <w:r w:rsidRPr="00E76E79">
        <w:rPr>
          <w:sz w:val="24"/>
          <w:szCs w:val="24"/>
        </w:rPr>
        <w:t>  включает в себя: </w:t>
      </w:r>
    </w:p>
    <w:p w:rsidR="006F135B" w:rsidRPr="00E76E79" w:rsidRDefault="006F135B" w:rsidP="00BA7133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медицинского кабинета и его оснащенность в соответствии с современными требованиями;</w:t>
      </w:r>
    </w:p>
    <w:p w:rsidR="006F135B" w:rsidRPr="00E76E79" w:rsidRDefault="006F135B" w:rsidP="00BA7133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регулярность и качество проведения санитарно-эпидемиологических   и гигиенических профилактических мероприятий;</w:t>
      </w:r>
    </w:p>
    <w:p w:rsidR="006F135B" w:rsidRPr="00E76E79" w:rsidRDefault="006F135B" w:rsidP="00BA7133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</w:t>
      </w:r>
      <w:r>
        <w:rPr>
          <w:sz w:val="24"/>
          <w:szCs w:val="24"/>
        </w:rPr>
        <w:t>ценку заболеваемости воспитанников</w:t>
      </w:r>
      <w:r w:rsidRPr="00E76E79">
        <w:rPr>
          <w:sz w:val="24"/>
          <w:szCs w:val="24"/>
        </w:rPr>
        <w:t>, педагогических и других работников;</w:t>
      </w:r>
    </w:p>
    <w:p w:rsidR="006F135B" w:rsidRPr="00E76E79" w:rsidRDefault="006F135B" w:rsidP="00BA7133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  эффективности  оздоровительной работы (оздоровительный  компонент содержания учебных предметов, здоровьесберегающие программы, режим дня, организация отдыха и оздоровления  детей  и т.д.);</w:t>
      </w:r>
    </w:p>
    <w:p w:rsidR="006F135B" w:rsidRPr="00E76E79" w:rsidRDefault="006F135B" w:rsidP="00BA7133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состояния физкультурно-оздоровительной работы.  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4.1.9</w:t>
      </w:r>
      <w:r w:rsidRPr="00E76E79">
        <w:rPr>
          <w:sz w:val="24"/>
          <w:szCs w:val="24"/>
        </w:rPr>
        <w:t>. Процедура оценки качества воспитательной работы включает в себя: 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степень вовлеченности в воспитательный процесс  педагогического коллектива и родителей</w:t>
      </w:r>
      <w:r>
        <w:rPr>
          <w:sz w:val="24"/>
          <w:szCs w:val="24"/>
        </w:rPr>
        <w:t xml:space="preserve"> (законных представителей)</w:t>
      </w:r>
      <w:r w:rsidRPr="00E76E79">
        <w:rPr>
          <w:sz w:val="24"/>
          <w:szCs w:val="24"/>
        </w:rPr>
        <w:t>;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демократичности, характера планирования воспитательной работы (участие в планировании тех, кто планирует и тех, для кого планируют);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охват воспитанников</w:t>
      </w:r>
      <w:r w:rsidRPr="00E76E79">
        <w:rPr>
          <w:sz w:val="24"/>
          <w:szCs w:val="24"/>
        </w:rPr>
        <w:t>  таким содержанием деятельности, которая соответствует их интересам и потребностям;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наличие детского с</w:t>
      </w:r>
      <w:r w:rsidRPr="00E76E79">
        <w:rPr>
          <w:sz w:val="24"/>
          <w:szCs w:val="24"/>
        </w:rPr>
        <w:t>оуправления, его соответствие различным направлениям детской самодеятельности;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естественной связи: воспи</w:t>
      </w:r>
      <w:r>
        <w:rPr>
          <w:sz w:val="24"/>
          <w:szCs w:val="24"/>
        </w:rPr>
        <w:t>тание на уроке, вне урока, вне Детского дома</w:t>
      </w:r>
      <w:r w:rsidRPr="00E76E79">
        <w:rPr>
          <w:sz w:val="24"/>
          <w:szCs w:val="24"/>
        </w:rPr>
        <w:t>;</w:t>
      </w:r>
    </w:p>
    <w:p w:rsidR="006F135B" w:rsidRPr="00EC0B9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C0B99">
        <w:rPr>
          <w:sz w:val="24"/>
          <w:szCs w:val="24"/>
        </w:rPr>
        <w:t xml:space="preserve">удовлетворенность воспитанников  </w:t>
      </w:r>
      <w:r>
        <w:rPr>
          <w:sz w:val="24"/>
          <w:szCs w:val="24"/>
        </w:rPr>
        <w:t xml:space="preserve"> </w:t>
      </w:r>
      <w:r w:rsidRPr="00EC0B99">
        <w:rPr>
          <w:sz w:val="24"/>
          <w:szCs w:val="24"/>
        </w:rPr>
        <w:t>воспитательным процессом и наличие положительной динамики  результатов воспитания;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наличие положительной динамики в оценке </w:t>
      </w:r>
      <w:r>
        <w:rPr>
          <w:sz w:val="24"/>
          <w:szCs w:val="24"/>
        </w:rPr>
        <w:t>воспитанниками роли Детского дома</w:t>
      </w:r>
      <w:r w:rsidRPr="00E76E79">
        <w:rPr>
          <w:sz w:val="24"/>
          <w:szCs w:val="24"/>
        </w:rPr>
        <w:t>, товарищей, удовлетв</w:t>
      </w:r>
      <w:r>
        <w:rPr>
          <w:sz w:val="24"/>
          <w:szCs w:val="24"/>
        </w:rPr>
        <w:t>оренности обучением, организацией</w:t>
      </w:r>
      <w:r w:rsidRPr="00E76E79">
        <w:rPr>
          <w:sz w:val="24"/>
          <w:szCs w:val="24"/>
        </w:rPr>
        <w:t xml:space="preserve"> досуга;</w:t>
      </w:r>
    </w:p>
    <w:p w:rsidR="006F135B" w:rsidRPr="00E76E79" w:rsidRDefault="006F135B" w:rsidP="00BA7133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сложившейся системы стимулирования участников воспитательного процесса. 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4.1.10</w:t>
      </w:r>
      <w:r w:rsidRPr="00E76E79">
        <w:rPr>
          <w:sz w:val="24"/>
          <w:szCs w:val="24"/>
        </w:rPr>
        <w:t>. Процедура оценки  качества  финансово-экономической деятельности включает в себя: </w:t>
      </w:r>
    </w:p>
    <w:p w:rsidR="006F135B" w:rsidRPr="00E76E79" w:rsidRDefault="006F135B" w:rsidP="00CB29D4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своевременности,  объективности и открытости введения новой системы оплаты труда;</w:t>
      </w:r>
    </w:p>
    <w:p w:rsidR="006F135B" w:rsidRPr="00E76E79" w:rsidRDefault="006F135B" w:rsidP="00BA7133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анализ сметы по бюджетным ассигнованиям на финансовый год и продуктивности  использования  её  расходной части;</w:t>
      </w:r>
    </w:p>
    <w:p w:rsidR="006F135B" w:rsidRPr="00E76E79" w:rsidRDefault="006F135B" w:rsidP="00CB29D4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276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управленческих решений, принятых  по  актам проверок  и обследований  финансово-хозяйственной деятельности школы вышестоящими и другими организациями.</w:t>
      </w:r>
    </w:p>
    <w:p w:rsidR="006F135B" w:rsidRPr="006716C6" w:rsidRDefault="006F135B" w:rsidP="00CB29D4">
      <w:pPr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E76E79">
        <w:rPr>
          <w:b/>
          <w:sz w:val="24"/>
          <w:szCs w:val="24"/>
        </w:rPr>
        <w:t>Права и ответственность должностных лиц, осуществляющих мониторинг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5.1. Должностные лица, осуществляющие мониторинг, имеют право:</w:t>
      </w:r>
    </w:p>
    <w:p w:rsidR="006F135B" w:rsidRPr="00E76E79" w:rsidRDefault="006F135B" w:rsidP="00BA7133">
      <w:pPr>
        <w:tabs>
          <w:tab w:val="num" w:pos="0"/>
          <w:tab w:val="num" w:pos="216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привлекать к диагностике специалистов для проведения качественного анализа деятельности проверяемого педагогического работника;</w:t>
      </w:r>
    </w:p>
    <w:p w:rsidR="006F135B" w:rsidRDefault="006F135B" w:rsidP="00BA7133">
      <w:pPr>
        <w:tabs>
          <w:tab w:val="num" w:pos="0"/>
          <w:tab w:val="num" w:pos="1440"/>
          <w:tab w:val="num" w:pos="216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использовать результатов диагностики для освещения деятельности учреждения.</w:t>
      </w:r>
    </w:p>
    <w:p w:rsidR="006F135B" w:rsidRPr="00E76E79" w:rsidRDefault="006F135B" w:rsidP="00BA713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</w:t>
      </w:r>
      <w:r w:rsidRPr="00E76E79">
        <w:rPr>
          <w:sz w:val="24"/>
          <w:szCs w:val="24"/>
        </w:rPr>
        <w:tab/>
      </w:r>
    </w:p>
    <w:p w:rsidR="006F135B" w:rsidRDefault="006F135B"/>
    <w:sectPr w:rsidR="006F135B" w:rsidSect="00CB29D4">
      <w:footerReference w:type="even" r:id="rId7"/>
      <w:footerReference w:type="default" r:id="rId8"/>
      <w:pgSz w:w="11906" w:h="16838"/>
      <w:pgMar w:top="284" w:right="28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5B" w:rsidRDefault="006F135B" w:rsidP="0066284B">
      <w:r>
        <w:separator/>
      </w:r>
    </w:p>
  </w:endnote>
  <w:endnote w:type="continuationSeparator" w:id="0">
    <w:p w:rsidR="006F135B" w:rsidRDefault="006F135B" w:rsidP="0066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5B" w:rsidRDefault="006F135B" w:rsidP="007A4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35B" w:rsidRDefault="006F135B" w:rsidP="000E4B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5B" w:rsidRDefault="006F135B" w:rsidP="007A4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135B" w:rsidRDefault="006F135B" w:rsidP="000E4B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5B" w:rsidRDefault="006F135B" w:rsidP="0066284B">
      <w:r>
        <w:separator/>
      </w:r>
    </w:p>
  </w:footnote>
  <w:footnote w:type="continuationSeparator" w:id="0">
    <w:p w:rsidR="006F135B" w:rsidRDefault="006F135B" w:rsidP="0066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38"/>
    <w:multiLevelType w:val="hybridMultilevel"/>
    <w:tmpl w:val="532A0752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E3E"/>
    <w:multiLevelType w:val="hybridMultilevel"/>
    <w:tmpl w:val="56F2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43251"/>
    <w:multiLevelType w:val="hybridMultilevel"/>
    <w:tmpl w:val="FB906216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93365"/>
    <w:multiLevelType w:val="hybridMultilevel"/>
    <w:tmpl w:val="BC68889A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A301C"/>
    <w:multiLevelType w:val="hybridMultilevel"/>
    <w:tmpl w:val="CAB8B072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50809"/>
    <w:multiLevelType w:val="hybridMultilevel"/>
    <w:tmpl w:val="DD22DE70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F29E7"/>
    <w:multiLevelType w:val="hybridMultilevel"/>
    <w:tmpl w:val="A1607698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80716"/>
    <w:multiLevelType w:val="hybridMultilevel"/>
    <w:tmpl w:val="2FFE9842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71866"/>
    <w:multiLevelType w:val="hybridMultilevel"/>
    <w:tmpl w:val="553666B4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34F6E"/>
    <w:multiLevelType w:val="hybridMultilevel"/>
    <w:tmpl w:val="CABC387C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01D8D"/>
    <w:multiLevelType w:val="hybridMultilevel"/>
    <w:tmpl w:val="C60EC2A8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61620"/>
    <w:multiLevelType w:val="hybridMultilevel"/>
    <w:tmpl w:val="F9445E8A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53B7F"/>
    <w:multiLevelType w:val="hybridMultilevel"/>
    <w:tmpl w:val="8B74560A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67451"/>
    <w:multiLevelType w:val="multilevel"/>
    <w:tmpl w:val="3388561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2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52A96B4F"/>
    <w:multiLevelType w:val="hybridMultilevel"/>
    <w:tmpl w:val="899CB4E6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0959DE"/>
    <w:multiLevelType w:val="hybridMultilevel"/>
    <w:tmpl w:val="39827F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6D4BFB"/>
    <w:multiLevelType w:val="hybridMultilevel"/>
    <w:tmpl w:val="23EA2FB4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133"/>
    <w:rsid w:val="00037484"/>
    <w:rsid w:val="000754F9"/>
    <w:rsid w:val="000E4BA0"/>
    <w:rsid w:val="001666A7"/>
    <w:rsid w:val="002471B3"/>
    <w:rsid w:val="00265089"/>
    <w:rsid w:val="002F6871"/>
    <w:rsid w:val="003539F2"/>
    <w:rsid w:val="003742AE"/>
    <w:rsid w:val="0037627E"/>
    <w:rsid w:val="0038688B"/>
    <w:rsid w:val="0041591F"/>
    <w:rsid w:val="00417B45"/>
    <w:rsid w:val="005174B5"/>
    <w:rsid w:val="005D7DCE"/>
    <w:rsid w:val="00610CEE"/>
    <w:rsid w:val="0063562A"/>
    <w:rsid w:val="0066284B"/>
    <w:rsid w:val="00670439"/>
    <w:rsid w:val="006716C6"/>
    <w:rsid w:val="006B30CF"/>
    <w:rsid w:val="006F135B"/>
    <w:rsid w:val="006F4CDA"/>
    <w:rsid w:val="00714118"/>
    <w:rsid w:val="007152E6"/>
    <w:rsid w:val="007A1D7D"/>
    <w:rsid w:val="007A4793"/>
    <w:rsid w:val="007B49FF"/>
    <w:rsid w:val="007C53B3"/>
    <w:rsid w:val="007D3422"/>
    <w:rsid w:val="0081414A"/>
    <w:rsid w:val="00821C22"/>
    <w:rsid w:val="00846842"/>
    <w:rsid w:val="0085400B"/>
    <w:rsid w:val="00902270"/>
    <w:rsid w:val="009117C8"/>
    <w:rsid w:val="00926FE8"/>
    <w:rsid w:val="00933F35"/>
    <w:rsid w:val="00A03CD6"/>
    <w:rsid w:val="00A17341"/>
    <w:rsid w:val="00A3472F"/>
    <w:rsid w:val="00A509FC"/>
    <w:rsid w:val="00A97F29"/>
    <w:rsid w:val="00B74533"/>
    <w:rsid w:val="00B90DB1"/>
    <w:rsid w:val="00B945DA"/>
    <w:rsid w:val="00BA0B37"/>
    <w:rsid w:val="00BA7133"/>
    <w:rsid w:val="00BE6E84"/>
    <w:rsid w:val="00BF577C"/>
    <w:rsid w:val="00C21656"/>
    <w:rsid w:val="00C9235D"/>
    <w:rsid w:val="00C9370B"/>
    <w:rsid w:val="00CA64B2"/>
    <w:rsid w:val="00CB29D4"/>
    <w:rsid w:val="00CC7C82"/>
    <w:rsid w:val="00CE7F7A"/>
    <w:rsid w:val="00DB20EB"/>
    <w:rsid w:val="00E022E9"/>
    <w:rsid w:val="00E10F2D"/>
    <w:rsid w:val="00E45EB3"/>
    <w:rsid w:val="00E57E1B"/>
    <w:rsid w:val="00E76E79"/>
    <w:rsid w:val="00E947A4"/>
    <w:rsid w:val="00EC0B99"/>
    <w:rsid w:val="00EC64BB"/>
    <w:rsid w:val="00E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713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BA7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13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A7133"/>
    <w:rPr>
      <w:rFonts w:cs="Times New Roman"/>
    </w:rPr>
  </w:style>
  <w:style w:type="table" w:styleId="TableGrid">
    <w:name w:val="Table Grid"/>
    <w:basedOn w:val="TableNormal"/>
    <w:uiPriority w:val="99"/>
    <w:locked/>
    <w:rsid w:val="00821C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1785</Words>
  <Characters>10175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Владира-Сервис</cp:lastModifiedBy>
  <cp:revision>44</cp:revision>
  <cp:lastPrinted>2014-02-03T04:07:00Z</cp:lastPrinted>
  <dcterms:created xsi:type="dcterms:W3CDTF">2013-02-17T10:11:00Z</dcterms:created>
  <dcterms:modified xsi:type="dcterms:W3CDTF">2014-02-03T04:09:00Z</dcterms:modified>
</cp:coreProperties>
</file>